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75" w:type="dxa"/>
        <w:tblInd w:w="720" w:type="dxa"/>
        <w:tblCellMar>
          <w:left w:w="0" w:type="dxa"/>
          <w:right w:w="0" w:type="dxa"/>
        </w:tblCellMar>
        <w:tblLook w:val="04A0" w:firstRow="1" w:lastRow="0" w:firstColumn="1" w:lastColumn="0" w:noHBand="0" w:noVBand="1"/>
      </w:tblPr>
      <w:tblGrid>
        <w:gridCol w:w="2700"/>
        <w:gridCol w:w="2496"/>
        <w:gridCol w:w="3579"/>
      </w:tblGrid>
      <w:tr w:rsidR="00200BF9" w14:paraId="18B18C60" w14:textId="77777777" w:rsidTr="00200BF9">
        <w:trPr>
          <w:trHeight w:val="855"/>
        </w:trPr>
        <w:tc>
          <w:tcPr>
            <w:tcW w:w="2700" w:type="dxa"/>
          </w:tcPr>
          <w:p w14:paraId="7DA67040" w14:textId="3C1E3DB6" w:rsidR="00A17FE0" w:rsidRPr="007F2549" w:rsidRDefault="007F2549" w:rsidP="00A17FE0">
            <w:pPr>
              <w:pStyle w:val="ContactInfo"/>
            </w:pPr>
            <w:bookmarkStart w:id="0" w:name="_GoBack"/>
            <w:bookmarkEnd w:id="0"/>
            <w:r w:rsidRPr="007F2549">
              <w:t>Contact</w:t>
            </w:r>
            <w:r w:rsidR="00F00332">
              <w:t xml:space="preserve">: </w:t>
            </w:r>
            <w:r w:rsidR="00645219">
              <w:t>Foley Quinn</w:t>
            </w:r>
          </w:p>
          <w:p w14:paraId="567D783B" w14:textId="73CA3757" w:rsidR="00487902" w:rsidRDefault="00B42DEC" w:rsidP="00A17FE0">
            <w:pPr>
              <w:pStyle w:val="ContactInfo"/>
            </w:pPr>
            <w:sdt>
              <w:sdtPr>
                <w:alias w:val="Company"/>
                <w:tag w:val="Company"/>
                <w:id w:val="434908741"/>
                <w:placeholder>
                  <w:docPart w:val="C944FEEB8F5C0145978ADE71491C18A6"/>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45219">
                  <w:t>Next Energy Solution</w:t>
                </w:r>
              </w:sdtContent>
            </w:sdt>
            <w:r w:rsidR="00A17FE0">
              <w:t xml:space="preserve"> </w:t>
            </w:r>
          </w:p>
          <w:p w14:paraId="12DB1A3C" w14:textId="2EF7DCE4" w:rsidR="00CE37A9" w:rsidRPr="007F2549" w:rsidRDefault="00065CE3" w:rsidP="00730B2E">
            <w:pPr>
              <w:pStyle w:val="ContactInfo"/>
            </w:pPr>
            <w:r>
              <w:t>info@nextenergysolution.com</w:t>
            </w:r>
          </w:p>
        </w:tc>
        <w:tc>
          <w:tcPr>
            <w:tcW w:w="2496" w:type="dxa"/>
          </w:tcPr>
          <w:p w14:paraId="654A3026" w14:textId="77777777" w:rsidR="00BF09F0" w:rsidRDefault="00645219" w:rsidP="00294A85">
            <w:pPr>
              <w:pStyle w:val="ContactInfo"/>
            </w:pPr>
            <w:r>
              <w:t>461 U.S. Highway 63</w:t>
            </w:r>
          </w:p>
          <w:p w14:paraId="7408B37B" w14:textId="77777777" w:rsidR="00645219" w:rsidRDefault="00645219" w:rsidP="00294A85">
            <w:pPr>
              <w:pStyle w:val="ContactInfo"/>
            </w:pPr>
            <w:r>
              <w:t>Shell Lake, WI 54871</w:t>
            </w:r>
          </w:p>
          <w:p w14:paraId="2329E711" w14:textId="676DB7F2" w:rsidR="00065CE3" w:rsidRPr="007F2549" w:rsidRDefault="00065CE3" w:rsidP="00294A85">
            <w:pPr>
              <w:pStyle w:val="ContactInfo"/>
            </w:pPr>
            <w:r>
              <w:t>(715) 416-3022</w:t>
            </w:r>
          </w:p>
        </w:tc>
        <w:tc>
          <w:tcPr>
            <w:tcW w:w="3579" w:type="dxa"/>
            <w:shd w:val="clear" w:color="auto" w:fill="595959" w:themeFill="text1" w:themeFillTint="A6"/>
            <w:vAlign w:val="center"/>
          </w:tcPr>
          <w:p w14:paraId="199232BF" w14:textId="3549B9A0" w:rsidR="007F2549" w:rsidRPr="007F2549" w:rsidRDefault="00B42DEC" w:rsidP="003B70BA">
            <w:pPr>
              <w:pStyle w:val="CompanyName"/>
            </w:pPr>
            <w:sdt>
              <w:sdtPr>
                <w:alias w:val="Company"/>
                <w:tag w:val="Company"/>
                <w:id w:val="434909170"/>
                <w:placeholder>
                  <w:docPart w:val="36813E95D4EB1A4B8DD635483AA06CDD"/>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45219">
                  <w:t>Next Energy Solution</w:t>
                </w:r>
              </w:sdtContent>
            </w:sdt>
          </w:p>
        </w:tc>
      </w:tr>
    </w:tbl>
    <w:p w14:paraId="6E63012F" w14:textId="51368A3C" w:rsidR="008F3111" w:rsidRDefault="008F3111" w:rsidP="001F0265">
      <w:pPr>
        <w:pStyle w:val="Title"/>
        <w:jc w:val="center"/>
      </w:pPr>
      <w:r>
        <w:t xml:space="preserve">Press </w:t>
      </w:r>
      <w:r w:rsidRPr="001F3931">
        <w:t>R</w:t>
      </w:r>
      <w:r>
        <w:t>e</w:t>
      </w:r>
      <w:r w:rsidRPr="001F3931">
        <w:t>l</w:t>
      </w:r>
      <w:r>
        <w:t>ease</w:t>
      </w:r>
    </w:p>
    <w:sdt>
      <w:sdtPr>
        <w:alias w:val="Comments"/>
        <w:id w:val="434909365"/>
        <w:placeholder>
          <w:docPart w:val="02DE690A3B37534DBC4F230926DC12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7315EC2" w14:textId="15262E34" w:rsidR="008F3111" w:rsidRDefault="00103008" w:rsidP="00221A5B">
          <w:pPr>
            <w:pStyle w:val="Heading1"/>
          </w:pPr>
          <w:r>
            <w:t>Third Solar Group Buy Offered in the Cheq Bay in 2020</w:t>
          </w:r>
        </w:p>
      </w:sdtContent>
    </w:sdt>
    <w:p w14:paraId="1D2F34AD" w14:textId="5655C9A1" w:rsidR="0077079E" w:rsidRDefault="00645219" w:rsidP="005A4F99">
      <w:pPr>
        <w:pStyle w:val="BodyText"/>
      </w:pPr>
      <w:bookmarkStart w:id="1" w:name="_Hlk31375041"/>
      <w:r>
        <w:rPr>
          <w:rStyle w:val="Emphasis"/>
          <w:sz w:val="22"/>
          <w:szCs w:val="22"/>
        </w:rPr>
        <w:t>Shell Lake, WI</w:t>
      </w:r>
      <w:r w:rsidR="00A17FE0">
        <w:rPr>
          <w:rStyle w:val="Emphasis"/>
          <w:sz w:val="22"/>
          <w:szCs w:val="22"/>
        </w:rPr>
        <w:t xml:space="preserve">, </w:t>
      </w:r>
      <w:r>
        <w:rPr>
          <w:rStyle w:val="Emphasis"/>
          <w:sz w:val="22"/>
          <w:szCs w:val="22"/>
        </w:rPr>
        <w:t>February 1</w:t>
      </w:r>
      <w:r w:rsidR="00A17FE0">
        <w:rPr>
          <w:rStyle w:val="Emphasis"/>
          <w:sz w:val="22"/>
          <w:szCs w:val="22"/>
        </w:rPr>
        <w:t>, 2020</w:t>
      </w:r>
      <w:r w:rsidR="008F3111" w:rsidRPr="000B4E57">
        <w:rPr>
          <w:rStyle w:val="Emphasis"/>
          <w:sz w:val="22"/>
          <w:szCs w:val="22"/>
        </w:rPr>
        <w:t>:</w:t>
      </w:r>
      <w:r w:rsidR="008F3111" w:rsidRPr="000B4E57">
        <w:t xml:space="preserve"> </w:t>
      </w:r>
      <w:r w:rsidR="001F0265" w:rsidRPr="001F0265">
        <w:t>Next Energy Solution (NES), a Wisconsin-based solar installation</w:t>
      </w:r>
      <w:r w:rsidR="0077079E">
        <w:t xml:space="preserve"> company</w:t>
      </w:r>
      <w:r w:rsidR="003769C1">
        <w:t>,</w:t>
      </w:r>
      <w:r w:rsidR="0077079E">
        <w:t xml:space="preserve"> </w:t>
      </w:r>
      <w:r w:rsidR="001F0265" w:rsidRPr="001F0265">
        <w:t xml:space="preserve">this week announced that Cheq Bay Area businesses </w:t>
      </w:r>
      <w:r w:rsidR="005A4F99" w:rsidRPr="001F0265">
        <w:t>once again can</w:t>
      </w:r>
      <w:r w:rsidR="001F0265" w:rsidRPr="001F0265">
        <w:t xml:space="preserve"> participate in a solar group buy in 2020. </w:t>
      </w:r>
      <w:r w:rsidR="001F0265">
        <w:t>NES</w:t>
      </w:r>
      <w:r w:rsidR="0077079E">
        <w:t xml:space="preserve">, </w:t>
      </w:r>
      <w:r w:rsidR="001F0265" w:rsidRPr="001F0265">
        <w:t>the chosen contractor for Cheq Bay Renewable’s record-breaking group buys of 2018 &amp; 201</w:t>
      </w:r>
      <w:r w:rsidR="001F0265">
        <w:t>9</w:t>
      </w:r>
      <w:r w:rsidR="0077079E">
        <w:t xml:space="preserve">, </w:t>
      </w:r>
      <w:r w:rsidR="001F0265" w:rsidRPr="001F0265">
        <w:t xml:space="preserve">will be offering a 3rd group buy in the Cheq Bay. The 2020 </w:t>
      </w:r>
      <w:r w:rsidR="003769C1">
        <w:t>NES “</w:t>
      </w:r>
      <w:r w:rsidR="001F0265" w:rsidRPr="001F0265">
        <w:t>Solar Alliance-Cheq Bay</w:t>
      </w:r>
      <w:r w:rsidR="0077079E">
        <w:t>”</w:t>
      </w:r>
      <w:r w:rsidR="001F0265" w:rsidRPr="001F0265">
        <w:t xml:space="preserve"> Commercial Group Buy will be geared towards businesses of all sizes. Not only will area businesses benefit from volume-discounted step-down pricing by joining, they can get a 26% federal investment tax credit alongside the continuing Focus On Energy rebates. In addition, businesses can take bonus depreciation on solar projects, accelerating their return on investment even further. </w:t>
      </w:r>
      <w:r w:rsidR="005A4F99">
        <w:t xml:space="preserve">There are also grant-based incentives offered in the state for businesses - </w:t>
      </w:r>
      <w:r w:rsidR="001F0265" w:rsidRPr="001F0265">
        <w:t xml:space="preserve">NES administers grant applications in-house for business-eligible programs </w:t>
      </w:r>
      <w:r w:rsidR="0077079E">
        <w:t xml:space="preserve">outlined by RENEW Wisconsin </w:t>
      </w:r>
      <w:r w:rsidR="001F0265" w:rsidRPr="001F0265">
        <w:t xml:space="preserve">such as the REAP Grant (Rural Energy for America Program) and a non-profit offering by the Couillard </w:t>
      </w:r>
      <w:r w:rsidR="0077079E">
        <w:t xml:space="preserve">Solar </w:t>
      </w:r>
      <w:r w:rsidR="001F0265" w:rsidRPr="001F0265">
        <w:t>Foundation’s “Solar For Good” gran</w:t>
      </w:r>
      <w:r w:rsidR="0077079E">
        <w:t>t.</w:t>
      </w:r>
    </w:p>
    <w:p w14:paraId="655F3D22" w14:textId="4C1F7D35" w:rsidR="001F0265" w:rsidRPr="001F0265" w:rsidRDefault="001F0265" w:rsidP="001F0265">
      <w:pPr>
        <w:pStyle w:val="BodyText"/>
      </w:pPr>
      <w:r w:rsidRPr="001F0265">
        <w:t xml:space="preserve">NES will self-administer the 2020 </w:t>
      </w:r>
      <w:r w:rsidR="0077079E">
        <w:t>“</w:t>
      </w:r>
      <w:r w:rsidRPr="001F0265">
        <w:t>Solar Alliance</w:t>
      </w:r>
      <w:r w:rsidR="0077079E">
        <w:t>-</w:t>
      </w:r>
      <w:r w:rsidRPr="001F0265">
        <w:t>Cheq Bay</w:t>
      </w:r>
      <w:r w:rsidR="0077079E">
        <w:t>”</w:t>
      </w:r>
      <w:r w:rsidRPr="001F0265">
        <w:t xml:space="preserve"> Commercial Group Buy independent of the Cheq Bay Renewables team this year, as CBR will be focusing on meeting other renewable energy goals. “We want to focus on appealing to our commercial customers that weren’t able to get in on the action by the end of 2019,” said Foley Quinn, Founder and Owner of NES. Quinn refers customers looking to save money </w:t>
      </w:r>
      <w:r w:rsidR="0077079E">
        <w:t xml:space="preserve">to </w:t>
      </w:r>
      <w:r w:rsidR="005A4F99">
        <w:t xml:space="preserve">the NES </w:t>
      </w:r>
      <w:r w:rsidRPr="001F0265">
        <w:t xml:space="preserve">“RTI” option, a “DIY” solution for businesses that have the staff and the ability to install the </w:t>
      </w:r>
      <w:r w:rsidRPr="0077079E">
        <w:t>solar</w:t>
      </w:r>
      <w:r w:rsidRPr="0077079E">
        <w:rPr>
          <w:shd w:val="clear" w:color="auto" w:fill="FFFFFF"/>
        </w:rPr>
        <w:t xml:space="preserve"> themselves.</w:t>
      </w:r>
    </w:p>
    <w:p w14:paraId="11B91DE4" w14:textId="6DD66A1D" w:rsidR="001F0265" w:rsidRPr="001F0265" w:rsidRDefault="001F0265" w:rsidP="001F0265">
      <w:pPr>
        <w:pStyle w:val="BodyText"/>
      </w:pPr>
      <w:r w:rsidRPr="001F0265">
        <w:t>This past year</w:t>
      </w:r>
      <w:r w:rsidR="00171458">
        <w:t xml:space="preserve"> </w:t>
      </w:r>
      <w:r w:rsidRPr="001F0265">
        <w:t xml:space="preserve">NES self-administered the third largest group buy in the state, the </w:t>
      </w:r>
      <w:r w:rsidR="00171458">
        <w:t>“</w:t>
      </w:r>
      <w:r w:rsidRPr="001F0265">
        <w:t>Heart of the North</w:t>
      </w:r>
      <w:r w:rsidR="00171458">
        <w:t xml:space="preserve">” </w:t>
      </w:r>
      <w:r w:rsidRPr="001F0265">
        <w:t xml:space="preserve">Group Buy, which covered most of North Central Wisconsin. Totaling 35 installations and 376 kW, NES took first and third place with both of their 2019 buys of only seven held in the state. </w:t>
      </w:r>
      <w:r w:rsidR="0077079E">
        <w:t>Both</w:t>
      </w:r>
      <w:r w:rsidRPr="001F0265">
        <w:t xml:space="preserve"> Cheq Bay Renewables and NES were recognized by the RENEW Wisconsin group as Renewable Energy Champions in 2018.</w:t>
      </w:r>
    </w:p>
    <w:p w14:paraId="28DAAAA9" w14:textId="5073F97D" w:rsidR="00A9013E" w:rsidRPr="005A4F99" w:rsidRDefault="001F0265" w:rsidP="005A4F99">
      <w:pPr>
        <w:pStyle w:val="BodyText"/>
        <w:rPr>
          <w:rFonts w:eastAsia="Calibri"/>
        </w:rPr>
      </w:pPr>
      <w:r w:rsidRPr="001F0265">
        <w:rPr>
          <w:rFonts w:eastAsia="Calibri"/>
        </w:rPr>
        <w:t xml:space="preserve">“We have had an amazing last two years providing greater access to the energy of the future,” said Quinn. “We look forward to continue to provide accessible solar solutions as we move into 2020.” </w:t>
      </w:r>
      <w:r w:rsidR="005A4F99">
        <w:rPr>
          <w:rFonts w:eastAsia="Calibri"/>
        </w:rPr>
        <w:t xml:space="preserve"> </w:t>
      </w:r>
      <w:r w:rsidRPr="001F0265">
        <w:rPr>
          <w:rFonts w:eastAsia="Calibri"/>
        </w:rPr>
        <w:t xml:space="preserve">For </w:t>
      </w:r>
      <w:r w:rsidRPr="001F0265">
        <w:rPr>
          <w:rFonts w:eastAsia="Calibri"/>
          <w:spacing w:val="0"/>
        </w:rPr>
        <w:t xml:space="preserve">more information, visit: </w:t>
      </w:r>
      <w:hyperlink r:id="rId11" w:history="1">
        <w:r w:rsidRPr="001F0265">
          <w:rPr>
            <w:rFonts w:eastAsia="Calibri"/>
            <w:color w:val="0000FF"/>
            <w:spacing w:val="0"/>
            <w:u w:val="single"/>
          </w:rPr>
          <w:t>https://nextenergysolution.com/</w:t>
        </w:r>
      </w:hyperlink>
      <w:bookmarkEnd w:id="1"/>
    </w:p>
    <w:sectPr w:rsidR="00A9013E" w:rsidRPr="005A4F99" w:rsidSect="00A55433">
      <w:headerReference w:type="default" r:id="rId12"/>
      <w:footerReference w:type="default" r:id="rId13"/>
      <w:footerReference w:type="first" r:id="rId14"/>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CE8B" w14:textId="77777777" w:rsidR="00D60F71" w:rsidRDefault="00D60F71">
      <w:r>
        <w:separator/>
      </w:r>
    </w:p>
  </w:endnote>
  <w:endnote w:type="continuationSeparator" w:id="0">
    <w:p w14:paraId="363B36D3" w14:textId="77777777"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F9AB" w14:textId="16CCEC56" w:rsidR="00A55433" w:rsidRDefault="00A55433">
    <w:pPr>
      <w:pStyle w:val="Footer"/>
    </w:pPr>
    <w:r>
      <w:fldChar w:fldCharType="begin"/>
    </w:r>
    <w:r>
      <w:instrText>if</w:instrText>
    </w:r>
    <w:r w:rsidR="009C30BD">
      <w:fldChar w:fldCharType="begin"/>
    </w:r>
    <w:r w:rsidR="009C30BD">
      <w:instrText>numpages</w:instrText>
    </w:r>
    <w:r w:rsidR="009C30BD">
      <w:fldChar w:fldCharType="separate"/>
    </w:r>
    <w:r w:rsidR="00171458">
      <w:rPr>
        <w:noProof/>
      </w:rPr>
      <w:instrText>1</w:instrText>
    </w:r>
    <w:r w:rsidR="009C30BD">
      <w:rPr>
        <w:noProof/>
      </w:rPr>
      <w:fldChar w:fldCharType="end"/>
    </w:r>
    <w:r>
      <w:instrText>&gt;</w:instrText>
    </w:r>
    <w:r w:rsidR="009C30BD">
      <w:fldChar w:fldCharType="begin"/>
    </w:r>
    <w:r w:rsidR="009C30BD">
      <w:instrText>page</w:instrText>
    </w:r>
    <w:r w:rsidR="009C30BD">
      <w:fldChar w:fldCharType="separate"/>
    </w:r>
    <w:r w:rsidR="005A4F99">
      <w:rPr>
        <w:noProof/>
      </w:rPr>
      <w:instrText>2</w:instrText>
    </w:r>
    <w:r w:rsidR="009C30BD">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E7FF" w14:textId="77777777" w:rsidR="00A55433" w:rsidRDefault="00A55433">
    <w:pPr>
      <w:pStyle w:val="Date"/>
    </w:pPr>
    <w:r>
      <w:t xml:space="preserve">For Release </w:t>
    </w:r>
  </w:p>
  <w:p w14:paraId="0045066B" w14:textId="6E3E9FEB" w:rsidR="00A55433" w:rsidRDefault="00A55433" w:rsidP="001F3931">
    <w:pPr>
      <w:pStyle w:val="FooterFirst"/>
      <w:jc w:val="right"/>
    </w:pPr>
    <w:r>
      <w:fldChar w:fldCharType="begin"/>
    </w:r>
    <w:r>
      <w:instrText>if</w:instrText>
    </w:r>
    <w:r w:rsidR="009C30BD">
      <w:fldChar w:fldCharType="begin"/>
    </w:r>
    <w:r w:rsidR="009C30BD">
      <w:instrText>numpages</w:instrText>
    </w:r>
    <w:r w:rsidR="009C30BD">
      <w:fldChar w:fldCharType="separate"/>
    </w:r>
    <w:r w:rsidR="00B42DEC">
      <w:rPr>
        <w:noProof/>
      </w:rPr>
      <w:instrText>1</w:instrText>
    </w:r>
    <w:r w:rsidR="009C30BD">
      <w:rPr>
        <w:noProof/>
      </w:rPr>
      <w:fldChar w:fldCharType="end"/>
    </w:r>
    <w:r>
      <w:instrText>&gt;</w:instrText>
    </w:r>
    <w:r w:rsidR="009C30BD">
      <w:fldChar w:fldCharType="begin"/>
    </w:r>
    <w:r w:rsidR="009C30BD">
      <w:instrText>page</w:instrText>
    </w:r>
    <w:r w:rsidR="009C30BD">
      <w:fldChar w:fldCharType="separate"/>
    </w:r>
    <w:r w:rsidR="00B42DEC">
      <w:rPr>
        <w:noProof/>
      </w:rPr>
      <w:instrText>1</w:instrText>
    </w:r>
    <w:r w:rsidR="009C30BD">
      <w:rPr>
        <w:noProof/>
      </w:rP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B663" w14:textId="77777777" w:rsidR="00D60F71" w:rsidRDefault="00D60F71">
      <w:r>
        <w:separator/>
      </w:r>
    </w:p>
  </w:footnote>
  <w:footnote w:type="continuationSeparator" w:id="0">
    <w:p w14:paraId="35822974" w14:textId="77777777" w:rsidR="00D60F71" w:rsidRDefault="00D6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09B5" w14:textId="2A2B94BF" w:rsidR="00A55433" w:rsidRDefault="00A55433">
    <w:pPr>
      <w:pStyle w:val="Header"/>
    </w:pPr>
    <w:r>
      <w:t xml:space="preserve">Page </w:t>
    </w:r>
    <w:r w:rsidR="009C30BD">
      <w:fldChar w:fldCharType="begin"/>
    </w:r>
    <w:r w:rsidR="009C30BD">
      <w:instrText xml:space="preserve"> PAGE \* Arabic \* MERGEFORMAT </w:instrText>
    </w:r>
    <w:r w:rsidR="009C30BD">
      <w:fldChar w:fldCharType="separate"/>
    </w:r>
    <w:r w:rsidR="00645219">
      <w:rPr>
        <w:noProof/>
      </w:rPr>
      <w:t>2</w:t>
    </w:r>
    <w:r w:rsidR="009C30BD">
      <w:rPr>
        <w:noProof/>
      </w:rPr>
      <w:fldChar w:fldCharType="end"/>
    </w:r>
    <w:r>
      <w:tab/>
    </w:r>
    <w:r>
      <w:tab/>
    </w:r>
    <w:sdt>
      <w:sdtPr>
        <w:alias w:val="Headline"/>
        <w:tag w:val="Headline"/>
        <w:id w:val="434909376"/>
        <w:placeholder>
          <w:docPart w:val="1A53A11D2B319942ABA3E3F9227314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3008">
          <w:t>Third Solar Group Buy Offered in the Cheq Bay in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activeWritingStyle w:appName="MSWord" w:lang="en-US" w:vendorID="8"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BD"/>
    <w:rsid w:val="00010259"/>
    <w:rsid w:val="00012CBB"/>
    <w:rsid w:val="000153B0"/>
    <w:rsid w:val="00037C90"/>
    <w:rsid w:val="00065CE3"/>
    <w:rsid w:val="00072F55"/>
    <w:rsid w:val="000B307A"/>
    <w:rsid w:val="000B4E57"/>
    <w:rsid w:val="000B70CC"/>
    <w:rsid w:val="000C68AD"/>
    <w:rsid w:val="00101040"/>
    <w:rsid w:val="00103008"/>
    <w:rsid w:val="001114E4"/>
    <w:rsid w:val="00171458"/>
    <w:rsid w:val="00193EAF"/>
    <w:rsid w:val="00195D50"/>
    <w:rsid w:val="001F0265"/>
    <w:rsid w:val="001F3931"/>
    <w:rsid w:val="00200BF9"/>
    <w:rsid w:val="00221A5B"/>
    <w:rsid w:val="002253B7"/>
    <w:rsid w:val="00253561"/>
    <w:rsid w:val="0026199D"/>
    <w:rsid w:val="002772CD"/>
    <w:rsid w:val="00294A85"/>
    <w:rsid w:val="00341034"/>
    <w:rsid w:val="003769C1"/>
    <w:rsid w:val="00383AAA"/>
    <w:rsid w:val="00396CBE"/>
    <w:rsid w:val="003A21BB"/>
    <w:rsid w:val="003B29A6"/>
    <w:rsid w:val="003B70BA"/>
    <w:rsid w:val="003B7AA9"/>
    <w:rsid w:val="003D778D"/>
    <w:rsid w:val="00467A50"/>
    <w:rsid w:val="00487902"/>
    <w:rsid w:val="004911F2"/>
    <w:rsid w:val="004C5B88"/>
    <w:rsid w:val="004D56F4"/>
    <w:rsid w:val="00512D12"/>
    <w:rsid w:val="0051469A"/>
    <w:rsid w:val="00553ED0"/>
    <w:rsid w:val="005967EB"/>
    <w:rsid w:val="00596F12"/>
    <w:rsid w:val="005A390A"/>
    <w:rsid w:val="005A4F99"/>
    <w:rsid w:val="005A5672"/>
    <w:rsid w:val="005D18D6"/>
    <w:rsid w:val="00617F51"/>
    <w:rsid w:val="00645219"/>
    <w:rsid w:val="00681DF4"/>
    <w:rsid w:val="006843F2"/>
    <w:rsid w:val="00697F74"/>
    <w:rsid w:val="006A4A37"/>
    <w:rsid w:val="006D03A5"/>
    <w:rsid w:val="006F078E"/>
    <w:rsid w:val="00712D17"/>
    <w:rsid w:val="00730B2E"/>
    <w:rsid w:val="0077079E"/>
    <w:rsid w:val="00784250"/>
    <w:rsid w:val="007F2549"/>
    <w:rsid w:val="007F2FD2"/>
    <w:rsid w:val="00865596"/>
    <w:rsid w:val="008B723E"/>
    <w:rsid w:val="008F3111"/>
    <w:rsid w:val="00966A10"/>
    <w:rsid w:val="00972830"/>
    <w:rsid w:val="009A0917"/>
    <w:rsid w:val="009C30BD"/>
    <w:rsid w:val="009C4BE2"/>
    <w:rsid w:val="009C5A6D"/>
    <w:rsid w:val="009D1251"/>
    <w:rsid w:val="009D6CF4"/>
    <w:rsid w:val="009F2100"/>
    <w:rsid w:val="00A06CEB"/>
    <w:rsid w:val="00A17FE0"/>
    <w:rsid w:val="00A45CE9"/>
    <w:rsid w:val="00A5385C"/>
    <w:rsid w:val="00A55433"/>
    <w:rsid w:val="00A63A5F"/>
    <w:rsid w:val="00A7464D"/>
    <w:rsid w:val="00A87811"/>
    <w:rsid w:val="00A9013E"/>
    <w:rsid w:val="00AB32F0"/>
    <w:rsid w:val="00AE5C97"/>
    <w:rsid w:val="00B42DEC"/>
    <w:rsid w:val="00B64614"/>
    <w:rsid w:val="00B659FA"/>
    <w:rsid w:val="00B866CC"/>
    <w:rsid w:val="00BF09F0"/>
    <w:rsid w:val="00C10C75"/>
    <w:rsid w:val="00C16784"/>
    <w:rsid w:val="00C24656"/>
    <w:rsid w:val="00C315F6"/>
    <w:rsid w:val="00C4249D"/>
    <w:rsid w:val="00C57E07"/>
    <w:rsid w:val="00C63925"/>
    <w:rsid w:val="00C77EBE"/>
    <w:rsid w:val="00C86CE6"/>
    <w:rsid w:val="00CB7414"/>
    <w:rsid w:val="00CD456A"/>
    <w:rsid w:val="00CE37A9"/>
    <w:rsid w:val="00D54710"/>
    <w:rsid w:val="00D60F71"/>
    <w:rsid w:val="00D67392"/>
    <w:rsid w:val="00D73818"/>
    <w:rsid w:val="00D84CF1"/>
    <w:rsid w:val="00E001FC"/>
    <w:rsid w:val="00E15CA2"/>
    <w:rsid w:val="00E37C8E"/>
    <w:rsid w:val="00E92E6F"/>
    <w:rsid w:val="00E956A3"/>
    <w:rsid w:val="00EB7A87"/>
    <w:rsid w:val="00ED294A"/>
    <w:rsid w:val="00F00332"/>
    <w:rsid w:val="00F04E35"/>
    <w:rsid w:val="00F223EB"/>
    <w:rsid w:val="00F9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94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C57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980">
      <w:bodyDiv w:val="1"/>
      <w:marLeft w:val="0"/>
      <w:marRight w:val="0"/>
      <w:marTop w:val="0"/>
      <w:marBottom w:val="0"/>
      <w:divBdr>
        <w:top w:val="none" w:sz="0" w:space="0" w:color="auto"/>
        <w:left w:val="none" w:sz="0" w:space="0" w:color="auto"/>
        <w:bottom w:val="none" w:sz="0" w:space="0" w:color="auto"/>
        <w:right w:val="none" w:sz="0" w:space="0" w:color="auto"/>
      </w:divBdr>
    </w:div>
    <w:div w:id="381683545">
      <w:bodyDiv w:val="1"/>
      <w:marLeft w:val="0"/>
      <w:marRight w:val="0"/>
      <w:marTop w:val="0"/>
      <w:marBottom w:val="0"/>
      <w:divBdr>
        <w:top w:val="none" w:sz="0" w:space="0" w:color="auto"/>
        <w:left w:val="none" w:sz="0" w:space="0" w:color="auto"/>
        <w:bottom w:val="none" w:sz="0" w:space="0" w:color="auto"/>
        <w:right w:val="none" w:sz="0" w:space="0" w:color="auto"/>
      </w:divBdr>
    </w:div>
    <w:div w:id="510796764">
      <w:bodyDiv w:val="1"/>
      <w:marLeft w:val="0"/>
      <w:marRight w:val="0"/>
      <w:marTop w:val="0"/>
      <w:marBottom w:val="0"/>
      <w:divBdr>
        <w:top w:val="none" w:sz="0" w:space="0" w:color="auto"/>
        <w:left w:val="none" w:sz="0" w:space="0" w:color="auto"/>
        <w:bottom w:val="none" w:sz="0" w:space="0" w:color="auto"/>
        <w:right w:val="none" w:sz="0" w:space="0" w:color="auto"/>
      </w:divBdr>
    </w:div>
    <w:div w:id="927735824">
      <w:bodyDiv w:val="1"/>
      <w:marLeft w:val="0"/>
      <w:marRight w:val="0"/>
      <w:marTop w:val="0"/>
      <w:marBottom w:val="0"/>
      <w:divBdr>
        <w:top w:val="none" w:sz="0" w:space="0" w:color="auto"/>
        <w:left w:val="none" w:sz="0" w:space="0" w:color="auto"/>
        <w:bottom w:val="none" w:sz="0" w:space="0" w:color="auto"/>
        <w:right w:val="none" w:sz="0" w:space="0" w:color="auto"/>
      </w:divBdr>
    </w:div>
    <w:div w:id="967734676">
      <w:bodyDiv w:val="1"/>
      <w:marLeft w:val="0"/>
      <w:marRight w:val="0"/>
      <w:marTop w:val="0"/>
      <w:marBottom w:val="0"/>
      <w:divBdr>
        <w:top w:val="none" w:sz="0" w:space="0" w:color="auto"/>
        <w:left w:val="none" w:sz="0" w:space="0" w:color="auto"/>
        <w:bottom w:val="none" w:sz="0" w:space="0" w:color="auto"/>
        <w:right w:val="none" w:sz="0" w:space="0" w:color="auto"/>
      </w:divBdr>
    </w:div>
    <w:div w:id="1005551425">
      <w:bodyDiv w:val="1"/>
      <w:marLeft w:val="0"/>
      <w:marRight w:val="0"/>
      <w:marTop w:val="0"/>
      <w:marBottom w:val="0"/>
      <w:divBdr>
        <w:top w:val="none" w:sz="0" w:space="0" w:color="auto"/>
        <w:left w:val="none" w:sz="0" w:space="0" w:color="auto"/>
        <w:bottom w:val="none" w:sz="0" w:space="0" w:color="auto"/>
        <w:right w:val="none" w:sz="0" w:space="0" w:color="auto"/>
      </w:divBdr>
    </w:div>
    <w:div w:id="1151293980">
      <w:bodyDiv w:val="1"/>
      <w:marLeft w:val="0"/>
      <w:marRight w:val="0"/>
      <w:marTop w:val="0"/>
      <w:marBottom w:val="0"/>
      <w:divBdr>
        <w:top w:val="none" w:sz="0" w:space="0" w:color="auto"/>
        <w:left w:val="none" w:sz="0" w:space="0" w:color="auto"/>
        <w:bottom w:val="none" w:sz="0" w:space="0" w:color="auto"/>
        <w:right w:val="none" w:sz="0" w:space="0" w:color="auto"/>
      </w:divBdr>
    </w:div>
    <w:div w:id="1295218088">
      <w:bodyDiv w:val="1"/>
      <w:marLeft w:val="0"/>
      <w:marRight w:val="0"/>
      <w:marTop w:val="0"/>
      <w:marBottom w:val="0"/>
      <w:divBdr>
        <w:top w:val="none" w:sz="0" w:space="0" w:color="auto"/>
        <w:left w:val="none" w:sz="0" w:space="0" w:color="auto"/>
        <w:bottom w:val="none" w:sz="0" w:space="0" w:color="auto"/>
        <w:right w:val="none" w:sz="0" w:space="0" w:color="auto"/>
      </w:divBdr>
    </w:div>
    <w:div w:id="1394087862">
      <w:bodyDiv w:val="1"/>
      <w:marLeft w:val="0"/>
      <w:marRight w:val="0"/>
      <w:marTop w:val="0"/>
      <w:marBottom w:val="0"/>
      <w:divBdr>
        <w:top w:val="none" w:sz="0" w:space="0" w:color="auto"/>
        <w:left w:val="none" w:sz="0" w:space="0" w:color="auto"/>
        <w:bottom w:val="none" w:sz="0" w:space="0" w:color="auto"/>
        <w:right w:val="none" w:sz="0" w:space="0" w:color="auto"/>
      </w:divBdr>
    </w:div>
    <w:div w:id="1395158159">
      <w:bodyDiv w:val="1"/>
      <w:marLeft w:val="0"/>
      <w:marRight w:val="0"/>
      <w:marTop w:val="0"/>
      <w:marBottom w:val="0"/>
      <w:divBdr>
        <w:top w:val="none" w:sz="0" w:space="0" w:color="auto"/>
        <w:left w:val="none" w:sz="0" w:space="0" w:color="auto"/>
        <w:bottom w:val="none" w:sz="0" w:space="0" w:color="auto"/>
        <w:right w:val="none" w:sz="0" w:space="0" w:color="auto"/>
      </w:divBdr>
    </w:div>
    <w:div w:id="1497762907">
      <w:bodyDiv w:val="1"/>
      <w:marLeft w:val="0"/>
      <w:marRight w:val="0"/>
      <w:marTop w:val="0"/>
      <w:marBottom w:val="0"/>
      <w:divBdr>
        <w:top w:val="none" w:sz="0" w:space="0" w:color="auto"/>
        <w:left w:val="none" w:sz="0" w:space="0" w:color="auto"/>
        <w:bottom w:val="none" w:sz="0" w:space="0" w:color="auto"/>
        <w:right w:val="none" w:sz="0" w:space="0" w:color="auto"/>
      </w:divBdr>
    </w:div>
    <w:div w:id="1699624652">
      <w:bodyDiv w:val="1"/>
      <w:marLeft w:val="0"/>
      <w:marRight w:val="0"/>
      <w:marTop w:val="0"/>
      <w:marBottom w:val="0"/>
      <w:divBdr>
        <w:top w:val="none" w:sz="0" w:space="0" w:color="auto"/>
        <w:left w:val="none" w:sz="0" w:space="0" w:color="auto"/>
        <w:bottom w:val="none" w:sz="0" w:space="0" w:color="auto"/>
        <w:right w:val="none" w:sz="0" w:space="0" w:color="auto"/>
      </w:divBdr>
    </w:div>
    <w:div w:id="1896349973">
      <w:bodyDiv w:val="1"/>
      <w:marLeft w:val="0"/>
      <w:marRight w:val="0"/>
      <w:marTop w:val="0"/>
      <w:marBottom w:val="0"/>
      <w:divBdr>
        <w:top w:val="none" w:sz="0" w:space="0" w:color="auto"/>
        <w:left w:val="none" w:sz="0" w:space="0" w:color="auto"/>
        <w:bottom w:val="none" w:sz="0" w:space="0" w:color="auto"/>
        <w:right w:val="none" w:sz="0" w:space="0" w:color="auto"/>
      </w:divBdr>
    </w:div>
    <w:div w:id="20117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nextenergysolution.com/" TargetMode="Externa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13E95D4EB1A4B8DD635483AA06CDD"/>
        <w:category>
          <w:name w:val="General"/>
          <w:gallery w:val="placeholder"/>
        </w:category>
        <w:types>
          <w:type w:val="bbPlcHdr"/>
        </w:types>
        <w:behaviors>
          <w:behavior w:val="content"/>
        </w:behaviors>
        <w:guid w:val="{00C77F34-EEC8-C94E-AE63-40A1D2D18895}"/>
      </w:docPartPr>
      <w:docPartBody>
        <w:p w:rsidR="009114C5" w:rsidRDefault="009114C5">
          <w:pPr>
            <w:pStyle w:val="36813E95D4EB1A4B8DD635483AA06CDD"/>
          </w:pPr>
          <w:r w:rsidRPr="007F2549">
            <w:t>[Company Name]</w:t>
          </w:r>
        </w:p>
      </w:docPartBody>
    </w:docPart>
    <w:docPart>
      <w:docPartPr>
        <w:name w:val="02DE690A3B37534DBC4F230926DC124B"/>
        <w:category>
          <w:name w:val="General"/>
          <w:gallery w:val="placeholder"/>
        </w:category>
        <w:types>
          <w:type w:val="bbPlcHdr"/>
        </w:types>
        <w:behaviors>
          <w:behavior w:val="content"/>
        </w:behaviors>
        <w:guid w:val="{11137640-A071-1D41-B642-3B45C46E9EBC}"/>
      </w:docPartPr>
      <w:docPartBody>
        <w:p w:rsidR="009114C5" w:rsidRDefault="009114C5">
          <w:pPr>
            <w:pStyle w:val="02DE690A3B37534DBC4F230926DC124B"/>
          </w:pPr>
          <w:r>
            <w:t>[Headline]</w:t>
          </w:r>
        </w:p>
      </w:docPartBody>
    </w:docPart>
    <w:docPart>
      <w:docPartPr>
        <w:name w:val="1A53A11D2B319942ABA3E3F92273148C"/>
        <w:category>
          <w:name w:val="General"/>
          <w:gallery w:val="placeholder"/>
        </w:category>
        <w:types>
          <w:type w:val="bbPlcHdr"/>
        </w:types>
        <w:behaviors>
          <w:behavior w:val="content"/>
        </w:behaviors>
        <w:guid w:val="{44C73CE3-D784-1E4C-9D0B-D7A83FD6F56A}"/>
      </w:docPartPr>
      <w:docPartBody>
        <w:p w:rsidR="009114C5" w:rsidRDefault="009114C5">
          <w:pPr>
            <w:pStyle w:val="1A53A11D2B319942ABA3E3F92273148C"/>
          </w:pPr>
          <w:r>
            <w:t>[Headline]</w:t>
          </w:r>
        </w:p>
      </w:docPartBody>
    </w:docPart>
    <w:docPart>
      <w:docPartPr>
        <w:name w:val="C944FEEB8F5C0145978ADE71491C18A6"/>
        <w:category>
          <w:name w:val="General"/>
          <w:gallery w:val="placeholder"/>
        </w:category>
        <w:types>
          <w:type w:val="bbPlcHdr"/>
        </w:types>
        <w:behaviors>
          <w:behavior w:val="content"/>
        </w:behaviors>
        <w:guid w:val="{47E4DD41-11A3-B349-AB0D-6F7E28CF925A}"/>
      </w:docPartPr>
      <w:docPartBody>
        <w:p w:rsidR="00E04A9C" w:rsidRDefault="009E49EA" w:rsidP="009E49EA">
          <w:pPr>
            <w:pStyle w:val="C944FEEB8F5C0145978ADE71491C18A6"/>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4C5"/>
    <w:rsid w:val="000B6D7D"/>
    <w:rsid w:val="00196AA0"/>
    <w:rsid w:val="001E6E7C"/>
    <w:rsid w:val="00205836"/>
    <w:rsid w:val="002704F1"/>
    <w:rsid w:val="002E070F"/>
    <w:rsid w:val="003549E3"/>
    <w:rsid w:val="003C5D16"/>
    <w:rsid w:val="005E3B78"/>
    <w:rsid w:val="00603EF6"/>
    <w:rsid w:val="00623592"/>
    <w:rsid w:val="006708FB"/>
    <w:rsid w:val="006B0503"/>
    <w:rsid w:val="006C53AD"/>
    <w:rsid w:val="006F5C83"/>
    <w:rsid w:val="00701558"/>
    <w:rsid w:val="00735E38"/>
    <w:rsid w:val="007741A3"/>
    <w:rsid w:val="00787977"/>
    <w:rsid w:val="00811D53"/>
    <w:rsid w:val="008304BC"/>
    <w:rsid w:val="00831B76"/>
    <w:rsid w:val="009114C5"/>
    <w:rsid w:val="009E2229"/>
    <w:rsid w:val="009E49EA"/>
    <w:rsid w:val="00A558C0"/>
    <w:rsid w:val="00B22A27"/>
    <w:rsid w:val="00B22BD0"/>
    <w:rsid w:val="00B55183"/>
    <w:rsid w:val="00B95597"/>
    <w:rsid w:val="00BE4B16"/>
    <w:rsid w:val="00C22027"/>
    <w:rsid w:val="00D71799"/>
    <w:rsid w:val="00DD670A"/>
    <w:rsid w:val="00E04A9C"/>
    <w:rsid w:val="00E6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45944DBED7A49ACA67A8768278CF5">
    <w:name w:val="54845944DBED7A49ACA67A8768278CF5"/>
  </w:style>
  <w:style w:type="paragraph" w:customStyle="1" w:styleId="164E297888DBE340A428E405060C2E4F">
    <w:name w:val="164E297888DBE340A428E405060C2E4F"/>
  </w:style>
  <w:style w:type="paragraph" w:customStyle="1" w:styleId="1FB71286761DAC48A6D65D28164C98F6">
    <w:name w:val="1FB71286761DAC48A6D65D28164C98F6"/>
  </w:style>
  <w:style w:type="paragraph" w:customStyle="1" w:styleId="76DF1C5B90BEC843B4B524C78BC71E38">
    <w:name w:val="76DF1C5B90BEC843B4B524C78BC71E38"/>
  </w:style>
  <w:style w:type="paragraph" w:customStyle="1" w:styleId="25F46DEBBF7FD146906DC62C44549738">
    <w:name w:val="25F46DEBBF7FD146906DC62C44549738"/>
  </w:style>
  <w:style w:type="paragraph" w:customStyle="1" w:styleId="EAD1FA0A25650E408100BA54E407061F">
    <w:name w:val="EAD1FA0A25650E408100BA54E407061F"/>
  </w:style>
  <w:style w:type="paragraph" w:customStyle="1" w:styleId="0DA86C075815D84DA5916583CAC5BE49">
    <w:name w:val="0DA86C075815D84DA5916583CAC5BE49"/>
  </w:style>
  <w:style w:type="paragraph" w:customStyle="1" w:styleId="36813E95D4EB1A4B8DD635483AA06CDD">
    <w:name w:val="36813E95D4EB1A4B8DD635483AA06CDD"/>
  </w:style>
  <w:style w:type="paragraph" w:customStyle="1" w:styleId="02DE690A3B37534DBC4F230926DC124B">
    <w:name w:val="02DE690A3B37534DBC4F230926DC124B"/>
  </w:style>
  <w:style w:type="paragraph" w:customStyle="1" w:styleId="91866400828F4F45944C8FE2CBE1BCC3">
    <w:name w:val="91866400828F4F45944C8FE2CBE1BCC3"/>
  </w:style>
  <w:style w:type="character" w:styleId="Emphasis">
    <w:name w:val="Emphasis"/>
    <w:qFormat/>
    <w:rsid w:val="00D71799"/>
    <w:rPr>
      <w:rFonts w:asciiTheme="majorHAnsi" w:hAnsiTheme="majorHAnsi"/>
      <w:b/>
      <w:spacing w:val="-10"/>
    </w:rPr>
  </w:style>
  <w:style w:type="paragraph" w:customStyle="1" w:styleId="15406D29A54780439066F810F3F36CCA">
    <w:name w:val="15406D29A54780439066F810F3F36CCA"/>
  </w:style>
  <w:style w:type="paragraph" w:customStyle="1" w:styleId="0308202A2F4D6C42808CEBB569C00A96">
    <w:name w:val="0308202A2F4D6C42808CEBB569C00A96"/>
  </w:style>
  <w:style w:type="paragraph" w:customStyle="1" w:styleId="1A53A11D2B319942ABA3E3F92273148C">
    <w:name w:val="1A53A11D2B319942ABA3E3F92273148C"/>
  </w:style>
  <w:style w:type="paragraph" w:customStyle="1" w:styleId="E5B4F06E3044D94991BE264DBDDABB83">
    <w:name w:val="E5B4F06E3044D94991BE264DBDDABB83"/>
  </w:style>
  <w:style w:type="paragraph" w:customStyle="1" w:styleId="3D1FD3A5C741ED4EB9AC08B553B3D15A">
    <w:name w:val="3D1FD3A5C741ED4EB9AC08B553B3D15A"/>
    <w:rsid w:val="00D71799"/>
    <w:rPr>
      <w:lang w:eastAsia="en-US"/>
    </w:rPr>
  </w:style>
  <w:style w:type="paragraph" w:customStyle="1" w:styleId="7CF5789FD1C35A4EAF59FCF77B80C126">
    <w:name w:val="7CF5789FD1C35A4EAF59FCF77B80C126"/>
    <w:rsid w:val="00D71799"/>
    <w:rPr>
      <w:lang w:eastAsia="en-US"/>
    </w:rPr>
  </w:style>
  <w:style w:type="paragraph" w:customStyle="1" w:styleId="C944FEEB8F5C0145978ADE71491C18A6">
    <w:name w:val="C944FEEB8F5C0145978ADE71491C18A6"/>
    <w:rsid w:val="009E49E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737696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2011-12-29T19:17:00+00:00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1407178</Value>
      <Value>1407179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Press release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TP102808438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49F8FF51-DD73-4FFD-B3A8-6CA7D4E5207C}">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4D1136D7-D016-4EB8-9785-519A452D80D9}">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44588472-8E3D-6542-8C29-FDC4142E10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 Corporation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Next Energy Solution</dc:subject>
  <dc:creator>Alexandra Fasulo</dc:creator>
  <dc:description>Third Solar Group Buy Offered in the Cheq Bay in 2020</dc:description>
  <cp:lastModifiedBy>Stacia Amundson</cp:lastModifiedBy>
  <cp:revision>2</cp:revision>
  <cp:lastPrinted>2020-01-31T21:39:00Z</cp:lastPrinted>
  <dcterms:created xsi:type="dcterms:W3CDTF">2020-02-12T15:22:00Z</dcterms:created>
  <dcterms:modified xsi:type="dcterms:W3CDTF">2020-02-12T15:22:00Z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